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FA" w:rsidRDefault="004043FA">
      <w:pPr>
        <w:rPr>
          <w:sz w:val="2"/>
          <w:szCs w:val="2"/>
        </w:rPr>
        <w:sectPr w:rsidR="004043FA" w:rsidSect="00C8659F">
          <w:type w:val="continuous"/>
          <w:pgSz w:w="11909" w:h="16838"/>
          <w:pgMar w:top="851" w:right="567" w:bottom="624" w:left="851" w:header="0" w:footer="6" w:gutter="0"/>
          <w:cols w:space="720"/>
          <w:noEndnote/>
          <w:docGrid w:linePitch="360"/>
        </w:sectPr>
      </w:pPr>
    </w:p>
    <w:tbl>
      <w:tblPr>
        <w:tblW w:w="99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0"/>
        <w:gridCol w:w="1551"/>
        <w:gridCol w:w="4189"/>
      </w:tblGrid>
      <w:tr w:rsidR="004043FA" w:rsidRPr="00DE45C9">
        <w:trPr>
          <w:trHeight w:val="1317"/>
        </w:trPr>
        <w:tc>
          <w:tcPr>
            <w:tcW w:w="4230" w:type="dxa"/>
          </w:tcPr>
          <w:p w:rsidR="004043FA" w:rsidRPr="00DE45C9" w:rsidRDefault="004043FA" w:rsidP="003F5EFD">
            <w:pPr>
              <w:rPr>
                <w:rFonts w:ascii="Times New Roman" w:hAnsi="Times New Roman" w:cs="Times New Roman"/>
                <w:b/>
                <w:bCs/>
                <w:caps/>
                <w:spacing w:val="-20"/>
              </w:rPr>
            </w:pPr>
            <w:r w:rsidRPr="00DE45C9">
              <w:rPr>
                <w:rFonts w:ascii="Times New Roman" w:hAnsi="Times New Roman" w:cs="Times New Roman"/>
                <w:b/>
                <w:bCs/>
                <w:spacing w:val="-20"/>
              </w:rPr>
              <w:t>БАШ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color w:val="202124"/>
                <w:shd w:val="clear" w:color="auto" w:fill="FFFFFF"/>
              </w:rPr>
              <w:t>ҡ</w:t>
            </w:r>
            <w:r w:rsidRPr="00DE45C9">
              <w:rPr>
                <w:rFonts w:ascii="Times New Roman" w:hAnsi="Times New Roman" w:cs="Times New Roman"/>
                <w:b/>
                <w:bCs/>
                <w:spacing w:val="-20"/>
              </w:rPr>
              <w:t xml:space="preserve">ОРТОСТАН  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РЕСПУБЛИ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ҡ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А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Һ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Ы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ҡ</w:t>
            </w:r>
            <w:r w:rsidRPr="00DE45C9">
              <w:rPr>
                <w:rFonts w:ascii="Times New Roman" w:hAnsi="Times New Roman" w:cs="Times New Roman"/>
                <w:b/>
                <w:bCs/>
                <w:caps/>
              </w:rPr>
              <w:t>АЛТАСЫ РАЙОНЫ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ң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pacing w:val="-20"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 xml:space="preserve"> Т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ө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ЛД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ө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 xml:space="preserve">  АУЫЛ  СОВЕТЫ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pacing w:val="-20"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АУЫЛ   БИЛ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ә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  <w:lang w:val="en-US"/>
              </w:rPr>
              <w:t>M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әҺ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Е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ХАКИМИ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hd w:val="clear" w:color="auto" w:fill="FFFFFF"/>
              </w:rPr>
              <w:t>ә</w:t>
            </w:r>
            <w:r w:rsidRPr="00DE45C9">
              <w:rPr>
                <w:rFonts w:ascii="Times New Roman" w:hAnsi="Times New Roman" w:cs="Times New Roman"/>
                <w:b/>
                <w:bCs/>
                <w:caps/>
                <w:spacing w:val="-20"/>
              </w:rPr>
              <w:t>ТЕ</w:t>
            </w:r>
          </w:p>
        </w:tc>
        <w:tc>
          <w:tcPr>
            <w:tcW w:w="1551" w:type="dxa"/>
            <w:vAlign w:val="center"/>
          </w:tcPr>
          <w:p w:rsidR="004043FA" w:rsidRPr="00DE45C9" w:rsidRDefault="004043FA" w:rsidP="003F5EFD">
            <w:pPr>
              <w:rPr>
                <w:rFonts w:ascii="Times New Roman" w:hAnsi="Times New Roman" w:cs="Times New Roman"/>
              </w:rPr>
            </w:pPr>
            <w:r w:rsidRPr="00DE45C9">
              <w:rPr>
                <w:rFonts w:ascii="Times New Roman" w:hAnsi="Times New Roman" w:cs="Times New Roman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68.25pt" o:ole="" fillcolor="window">
                  <v:imagedata r:id="rId7" o:title=""/>
                </v:shape>
                <o:OLEObject Type="Embed" ProgID="Word.Picture.8" ShapeID="_x0000_i1025" DrawAspect="Content" ObjectID="_1726900647" r:id="rId8"/>
              </w:object>
            </w:r>
          </w:p>
        </w:tc>
        <w:tc>
          <w:tcPr>
            <w:tcW w:w="4189" w:type="dxa"/>
          </w:tcPr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</w:rPr>
              <w:t>АДМИНИСТРАЦИЯ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</w:rPr>
              <w:t xml:space="preserve">Сельского поселения ТЮЛЬДИНский сельсовет  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C9">
              <w:rPr>
                <w:rFonts w:ascii="Times New Roman" w:hAnsi="Times New Roman" w:cs="Times New Roman"/>
                <w:b/>
                <w:bCs/>
                <w:caps/>
              </w:rPr>
              <w:t>КАЛТАСИНСКИЙ район</w:t>
            </w:r>
          </w:p>
          <w:p w:rsidR="004043FA" w:rsidRPr="00DE45C9" w:rsidRDefault="004043FA" w:rsidP="003F5E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5C9">
              <w:rPr>
                <w:rFonts w:ascii="Times New Roman" w:hAnsi="Times New Roman" w:cs="Times New Roman"/>
                <w:b/>
                <w:bCs/>
              </w:rPr>
              <w:t xml:space="preserve">РЕСПУБЛИКИ БАШКОРТОСТАН </w:t>
            </w:r>
          </w:p>
        </w:tc>
      </w:tr>
    </w:tbl>
    <w:p w:rsidR="004043FA" w:rsidRDefault="004043FA" w:rsidP="00DE45C9">
      <w:pPr>
        <w:pStyle w:val="Header"/>
        <w:pBdr>
          <w:bottom w:val="single" w:sz="12" w:space="0" w:color="auto"/>
        </w:pBdr>
        <w:tabs>
          <w:tab w:val="left" w:pos="8670"/>
        </w:tabs>
        <w:rPr>
          <w:sz w:val="6"/>
          <w:szCs w:val="6"/>
        </w:rPr>
      </w:pPr>
    </w:p>
    <w:p w:rsidR="004043FA" w:rsidRPr="009824F7" w:rsidRDefault="004043FA" w:rsidP="00DE45C9">
      <w:pPr>
        <w:pStyle w:val="Header"/>
        <w:tabs>
          <w:tab w:val="left" w:pos="8670"/>
        </w:tabs>
        <w:jc w:val="both"/>
        <w:rPr>
          <w:rFonts w:ascii="Century Bash" w:hAnsi="Century Bash" w:cs="Century Bash"/>
          <w:sz w:val="16"/>
          <w:szCs w:val="16"/>
        </w:rPr>
      </w:pPr>
    </w:p>
    <w:p w:rsidR="004043FA" w:rsidRPr="00DE45C9" w:rsidRDefault="004043FA" w:rsidP="00DE45C9">
      <w:pPr>
        <w:tabs>
          <w:tab w:val="center" w:pos="4960"/>
          <w:tab w:val="right" w:pos="992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                   </w:t>
      </w:r>
      <w:r w:rsidRPr="00DE45C9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>ҡ</w:t>
      </w:r>
      <w:r w:rsidRPr="00DE45C9">
        <w:rPr>
          <w:rFonts w:ascii="Times New Roman" w:hAnsi="Times New Roman" w:cs="Times New Roman"/>
          <w:b/>
          <w:bCs/>
          <w:sz w:val="28"/>
          <w:szCs w:val="28"/>
        </w:rPr>
        <w:t xml:space="preserve"> А Р А Р</w:t>
      </w:r>
      <w:r w:rsidRPr="00DE45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ПОСТАНОВЛЕНИЕ  </w:t>
      </w:r>
    </w:p>
    <w:p w:rsidR="004043FA" w:rsidRPr="006E7BB8" w:rsidRDefault="004043FA" w:rsidP="00DE45C9">
      <w:pPr>
        <w:tabs>
          <w:tab w:val="center" w:pos="4960"/>
          <w:tab w:val="right" w:pos="9921"/>
        </w:tabs>
        <w:rPr>
          <w:b/>
          <w:bCs/>
        </w:rPr>
      </w:pPr>
    </w:p>
    <w:p w:rsidR="004043FA" w:rsidRPr="00DE45C9" w:rsidRDefault="004043FA" w:rsidP="00DE45C9">
      <w:pPr>
        <w:rPr>
          <w:rFonts w:ascii="Times New Roman" w:hAnsi="Times New Roman" w:cs="Times New Roman"/>
          <w:sz w:val="28"/>
          <w:szCs w:val="28"/>
        </w:rPr>
      </w:pPr>
      <w:r w:rsidRPr="00DE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____________2022</w:t>
      </w:r>
      <w:r w:rsidRPr="00DE45C9">
        <w:rPr>
          <w:rFonts w:ascii="Times New Roman" w:hAnsi="Times New Roman" w:cs="Times New Roman"/>
          <w:sz w:val="28"/>
          <w:szCs w:val="28"/>
        </w:rPr>
        <w:t xml:space="preserve"> й.                  №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E4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____ ____________ 2022</w:t>
      </w:r>
      <w:r w:rsidRPr="00DE45C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43FA" w:rsidRDefault="004043FA" w:rsidP="00C8243A"/>
    <w:p w:rsidR="004043FA" w:rsidRPr="002D5E9F" w:rsidRDefault="004043FA" w:rsidP="002D5E9F">
      <w:pPr>
        <w:pStyle w:val="22"/>
        <w:shd w:val="clear" w:color="auto" w:fill="auto"/>
        <w:spacing w:after="0"/>
        <w:ind w:left="403" w:right="119"/>
        <w:jc w:val="right"/>
        <w:rPr>
          <w:b/>
          <w:bCs/>
          <w:sz w:val="28"/>
          <w:szCs w:val="28"/>
          <w:u w:val="single"/>
        </w:rPr>
      </w:pPr>
      <w:r w:rsidRPr="002D5E9F">
        <w:rPr>
          <w:b/>
          <w:bCs/>
          <w:sz w:val="28"/>
          <w:szCs w:val="28"/>
          <w:u w:val="single"/>
        </w:rPr>
        <w:t>ПРОЕКТ</w:t>
      </w:r>
    </w:p>
    <w:p w:rsidR="004043FA" w:rsidRDefault="004043FA" w:rsidP="002D5E9F">
      <w:pPr>
        <w:pStyle w:val="22"/>
        <w:shd w:val="clear" w:color="auto" w:fill="auto"/>
        <w:spacing w:after="0"/>
        <w:ind w:left="403" w:right="119"/>
        <w:jc w:val="center"/>
        <w:rPr>
          <w:b/>
          <w:bCs/>
          <w:sz w:val="28"/>
          <w:szCs w:val="28"/>
        </w:rPr>
      </w:pPr>
      <w:r w:rsidRPr="002D5E9F">
        <w:rPr>
          <w:b/>
          <w:bCs/>
          <w:sz w:val="28"/>
          <w:szCs w:val="28"/>
        </w:rPr>
        <w:t xml:space="preserve">Об утверждении муниципальной программы «Осуществление первичного воинского учета в сельском поселении Тюльдинский сельсовет муниципального района Калтасинский район </w:t>
      </w:r>
    </w:p>
    <w:p w:rsidR="004043FA" w:rsidRPr="002D5E9F" w:rsidRDefault="004043FA" w:rsidP="002D5E9F">
      <w:pPr>
        <w:pStyle w:val="22"/>
        <w:shd w:val="clear" w:color="auto" w:fill="auto"/>
        <w:spacing w:after="0"/>
        <w:ind w:left="403" w:right="119"/>
        <w:jc w:val="center"/>
        <w:rPr>
          <w:b/>
          <w:bCs/>
          <w:sz w:val="28"/>
          <w:szCs w:val="28"/>
        </w:rPr>
      </w:pPr>
      <w:r w:rsidRPr="002D5E9F">
        <w:rPr>
          <w:b/>
          <w:bCs/>
          <w:sz w:val="28"/>
          <w:szCs w:val="28"/>
        </w:rPr>
        <w:t>Республики Башкортостан на 2023-2028 годы»</w:t>
      </w:r>
    </w:p>
    <w:p w:rsidR="004043FA" w:rsidRPr="002D5E9F" w:rsidRDefault="004043FA" w:rsidP="002D5E9F">
      <w:pPr>
        <w:pStyle w:val="22"/>
        <w:shd w:val="clear" w:color="auto" w:fill="auto"/>
        <w:spacing w:after="0"/>
        <w:ind w:left="403" w:right="119"/>
        <w:jc w:val="center"/>
        <w:rPr>
          <w:b/>
          <w:bCs/>
        </w:rPr>
      </w:pPr>
    </w:p>
    <w:p w:rsidR="004043FA" w:rsidRPr="002D5E9F" w:rsidRDefault="004043FA" w:rsidP="00DE45C9">
      <w:pPr>
        <w:pStyle w:val="22"/>
        <w:shd w:val="clear" w:color="auto" w:fill="auto"/>
        <w:spacing w:after="0" w:line="240" w:lineRule="auto"/>
        <w:ind w:left="20" w:firstLine="709"/>
        <w:rPr>
          <w:sz w:val="28"/>
          <w:szCs w:val="28"/>
        </w:rPr>
      </w:pPr>
      <w:r w:rsidRPr="002D5E9F">
        <w:rPr>
          <w:sz w:val="28"/>
          <w:szCs w:val="28"/>
        </w:rPr>
        <w:t>Во исполнение Федеральных законов Российской Федерации:</w:t>
      </w:r>
    </w:p>
    <w:p w:rsidR="004043FA" w:rsidRPr="002D5E9F" w:rsidRDefault="004043FA" w:rsidP="00DE45C9">
      <w:pPr>
        <w:pStyle w:val="22"/>
        <w:shd w:val="clear" w:color="auto" w:fill="auto"/>
        <w:spacing w:after="0" w:line="240" w:lineRule="auto"/>
        <w:ind w:left="20" w:firstLine="709"/>
        <w:rPr>
          <w:sz w:val="28"/>
          <w:szCs w:val="28"/>
        </w:rPr>
      </w:pPr>
      <w:r w:rsidRPr="002D5E9F">
        <w:rPr>
          <w:sz w:val="28"/>
          <w:szCs w:val="28"/>
        </w:rPr>
        <w:t xml:space="preserve">     -   от 31 мая 1996 года № 61 -ФЗ «Об обороне»;</w:t>
      </w:r>
    </w:p>
    <w:p w:rsidR="004043FA" w:rsidRPr="002D5E9F" w:rsidRDefault="004043FA" w:rsidP="00DE45C9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400" w:right="280" w:firstLine="709"/>
        <w:rPr>
          <w:sz w:val="28"/>
          <w:szCs w:val="28"/>
        </w:rPr>
      </w:pPr>
      <w:r w:rsidRPr="002D5E9F">
        <w:rPr>
          <w:sz w:val="28"/>
          <w:szCs w:val="28"/>
        </w:rPr>
        <w:t>от 28 мая 1998 года № 53-ФЭ «О воинской обязанности и военной службе»;</w:t>
      </w:r>
    </w:p>
    <w:p w:rsidR="004043FA" w:rsidRPr="002D5E9F" w:rsidRDefault="004043FA" w:rsidP="00DE45C9">
      <w:pPr>
        <w:pStyle w:val="22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ind w:left="400" w:right="280" w:firstLine="709"/>
        <w:rPr>
          <w:sz w:val="28"/>
          <w:szCs w:val="28"/>
        </w:rPr>
      </w:pPr>
      <w:r w:rsidRPr="002D5E9F">
        <w:rPr>
          <w:sz w:val="28"/>
          <w:szCs w:val="28"/>
        </w:rPr>
        <w:t>от 26 февраля 1997 года № 31-ФЗ «О мобилизационной подготовке и мобилизации в Российской Федерации»;</w:t>
      </w:r>
    </w:p>
    <w:p w:rsidR="004043FA" w:rsidRPr="002D5E9F" w:rsidRDefault="004043FA" w:rsidP="00DE45C9">
      <w:pPr>
        <w:pStyle w:val="2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240" w:lineRule="auto"/>
        <w:ind w:left="400" w:right="280" w:firstLine="709"/>
        <w:rPr>
          <w:sz w:val="28"/>
          <w:szCs w:val="28"/>
        </w:rPr>
      </w:pPr>
      <w:r w:rsidRPr="002D5E9F">
        <w:rPr>
          <w:sz w:val="28"/>
          <w:szCs w:val="28"/>
        </w:rPr>
        <w:t xml:space="preserve"> 2003 года №131-Ф3 «Об общих принципах организации местного самоуправления в Российской Федерации».</w:t>
      </w:r>
    </w:p>
    <w:p w:rsidR="004043FA" w:rsidRPr="002D5E9F" w:rsidRDefault="004043FA" w:rsidP="00DE45C9">
      <w:pPr>
        <w:pStyle w:val="22"/>
        <w:shd w:val="clear" w:color="auto" w:fill="auto"/>
        <w:spacing w:after="0" w:line="240" w:lineRule="auto"/>
        <w:ind w:left="20" w:firstLine="709"/>
        <w:rPr>
          <w:sz w:val="28"/>
          <w:szCs w:val="28"/>
        </w:rPr>
      </w:pPr>
      <w:r w:rsidRPr="002D5E9F">
        <w:rPr>
          <w:sz w:val="28"/>
          <w:szCs w:val="28"/>
        </w:rPr>
        <w:t>Постановлений Правительства Российской Федерации:</w:t>
      </w:r>
    </w:p>
    <w:p w:rsidR="004043FA" w:rsidRPr="002D5E9F" w:rsidRDefault="004043FA" w:rsidP="00DE45C9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20" w:right="280" w:firstLine="1114"/>
        <w:rPr>
          <w:sz w:val="28"/>
          <w:szCs w:val="28"/>
        </w:rPr>
      </w:pPr>
      <w:r w:rsidRPr="002D5E9F">
        <w:rPr>
          <w:sz w:val="28"/>
          <w:szCs w:val="28"/>
        </w:rPr>
        <w:t>от 17 марта 2010 г.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</w:r>
    </w:p>
    <w:p w:rsidR="004043FA" w:rsidRPr="002D5E9F" w:rsidRDefault="004043FA" w:rsidP="002D5E9F">
      <w:pPr>
        <w:pStyle w:val="22"/>
        <w:shd w:val="clear" w:color="auto" w:fill="auto"/>
        <w:spacing w:after="0" w:line="240" w:lineRule="auto"/>
        <w:ind w:firstLine="1109"/>
        <w:rPr>
          <w:sz w:val="28"/>
          <w:szCs w:val="28"/>
        </w:rPr>
      </w:pPr>
      <w:r w:rsidRPr="002D5E9F">
        <w:rPr>
          <w:sz w:val="28"/>
          <w:szCs w:val="28"/>
        </w:rPr>
        <w:t>- от 27 ноября 2006 г. № 719 «Об утверждении Положения о воинском учете».</w:t>
      </w:r>
    </w:p>
    <w:p w:rsidR="004043FA" w:rsidRPr="002D5E9F" w:rsidRDefault="004043FA" w:rsidP="002D5E9F">
      <w:pPr>
        <w:pStyle w:val="22"/>
        <w:shd w:val="clear" w:color="auto" w:fill="auto"/>
        <w:spacing w:after="0" w:line="240" w:lineRule="auto"/>
        <w:ind w:right="280" w:firstLine="1109"/>
        <w:rPr>
          <w:sz w:val="28"/>
          <w:szCs w:val="28"/>
        </w:rPr>
      </w:pPr>
      <w:r w:rsidRPr="002D5E9F">
        <w:rPr>
          <w:sz w:val="28"/>
          <w:szCs w:val="28"/>
        </w:rPr>
        <w:t xml:space="preserve">- Устава сельского поселения Тюльдинский сельсовет муниципального района Калтасинский район Республики Башкортостан,  </w:t>
      </w:r>
      <w:r>
        <w:rPr>
          <w:sz w:val="28"/>
          <w:szCs w:val="28"/>
        </w:rPr>
        <w:t xml:space="preserve">  </w:t>
      </w:r>
      <w:r w:rsidRPr="002D5E9F">
        <w:rPr>
          <w:sz w:val="28"/>
          <w:szCs w:val="28"/>
        </w:rPr>
        <w:t>п о с т а н о в л я ю:</w:t>
      </w:r>
    </w:p>
    <w:p w:rsidR="004043FA" w:rsidRPr="002D5E9F" w:rsidRDefault="004043FA" w:rsidP="00FC1270">
      <w:pPr>
        <w:pStyle w:val="22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2D5E9F">
        <w:rPr>
          <w:sz w:val="28"/>
          <w:szCs w:val="28"/>
        </w:rPr>
        <w:t xml:space="preserve">1. </w:t>
      </w:r>
      <w:bookmarkStart w:id="0" w:name="_GoBack"/>
      <w:bookmarkEnd w:id="0"/>
      <w:r w:rsidRPr="002D5E9F">
        <w:rPr>
          <w:sz w:val="28"/>
          <w:szCs w:val="28"/>
        </w:rPr>
        <w:t>Утвердить муниципальную Программу 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 на 2023-2028 годы» (прилагается).</w:t>
      </w:r>
    </w:p>
    <w:p w:rsidR="004043FA" w:rsidRPr="002D5E9F" w:rsidRDefault="004043FA" w:rsidP="00DE45C9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left="300" w:firstLine="409"/>
        <w:rPr>
          <w:sz w:val="28"/>
          <w:szCs w:val="28"/>
        </w:rPr>
      </w:pPr>
      <w:r w:rsidRPr="002D5E9F">
        <w:rPr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 w:rsidRPr="002D5E9F">
        <w:rPr>
          <w:sz w:val="28"/>
          <w:szCs w:val="28"/>
          <w:lang w:val="en-US"/>
        </w:rPr>
        <w:t>https</w:t>
      </w:r>
      <w:r w:rsidRPr="002D5E9F">
        <w:rPr>
          <w:sz w:val="28"/>
          <w:szCs w:val="28"/>
        </w:rPr>
        <w:t>://</w:t>
      </w:r>
      <w:r w:rsidRPr="002D5E9F">
        <w:rPr>
          <w:sz w:val="28"/>
          <w:szCs w:val="28"/>
          <w:lang w:val="en-US"/>
        </w:rPr>
        <w:t>tuldi</w:t>
      </w:r>
      <w:r w:rsidRPr="002D5E9F">
        <w:rPr>
          <w:sz w:val="28"/>
          <w:szCs w:val="28"/>
        </w:rPr>
        <w:t>.</w:t>
      </w:r>
      <w:r w:rsidRPr="002D5E9F">
        <w:rPr>
          <w:sz w:val="28"/>
          <w:szCs w:val="28"/>
          <w:lang w:val="en-US"/>
        </w:rPr>
        <w:t>ru</w:t>
      </w:r>
      <w:r w:rsidRPr="002D5E9F">
        <w:rPr>
          <w:sz w:val="28"/>
          <w:szCs w:val="28"/>
        </w:rPr>
        <w:t>.</w:t>
      </w:r>
    </w:p>
    <w:p w:rsidR="004043FA" w:rsidRPr="002D5E9F" w:rsidRDefault="004043FA" w:rsidP="00DE45C9">
      <w:pPr>
        <w:pStyle w:val="22"/>
        <w:numPr>
          <w:ilvl w:val="0"/>
          <w:numId w:val="2"/>
        </w:numPr>
        <w:shd w:val="clear" w:color="auto" w:fill="auto"/>
        <w:spacing w:after="0" w:line="240" w:lineRule="auto"/>
        <w:ind w:left="300" w:firstLine="409"/>
        <w:rPr>
          <w:sz w:val="28"/>
          <w:szCs w:val="28"/>
        </w:rPr>
      </w:pPr>
      <w:r w:rsidRPr="002D5E9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043FA" w:rsidRDefault="004043FA" w:rsidP="008A1E50">
      <w:pPr>
        <w:pStyle w:val="22"/>
        <w:shd w:val="clear" w:color="auto" w:fill="auto"/>
        <w:spacing w:after="0" w:line="276" w:lineRule="auto"/>
      </w:pPr>
    </w:p>
    <w:p w:rsidR="004043FA" w:rsidRPr="002D5E9F" w:rsidRDefault="004043FA" w:rsidP="00DE45C9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2D5E9F">
        <w:rPr>
          <w:sz w:val="28"/>
          <w:szCs w:val="28"/>
        </w:rPr>
        <w:t>Глава сельского поселения</w:t>
      </w:r>
    </w:p>
    <w:p w:rsidR="004043FA" w:rsidRPr="002D5E9F" w:rsidRDefault="004043FA" w:rsidP="00DE45C9">
      <w:pPr>
        <w:pStyle w:val="22"/>
        <w:shd w:val="clear" w:color="auto" w:fill="auto"/>
        <w:spacing w:after="0" w:line="240" w:lineRule="auto"/>
        <w:rPr>
          <w:sz w:val="28"/>
          <w:szCs w:val="28"/>
        </w:rPr>
        <w:sectPr w:rsidR="004043FA" w:rsidRPr="002D5E9F" w:rsidSect="002D5E9F">
          <w:type w:val="continuous"/>
          <w:pgSz w:w="11909" w:h="16838"/>
          <w:pgMar w:top="1265" w:right="1049" w:bottom="851" w:left="1448" w:header="0" w:footer="6" w:gutter="0"/>
          <w:cols w:space="720"/>
          <w:noEndnote/>
          <w:docGrid w:linePitch="360"/>
        </w:sectPr>
      </w:pPr>
      <w:r w:rsidRPr="002D5E9F">
        <w:rPr>
          <w:sz w:val="28"/>
          <w:szCs w:val="28"/>
        </w:rPr>
        <w:tab/>
        <w:t>Тюльдинский сельсовет                       В.В. Пазугутов</w:t>
      </w:r>
    </w:p>
    <w:p w:rsidR="004043FA" w:rsidRDefault="004043FA" w:rsidP="00C8659F">
      <w:pPr>
        <w:jc w:val="both"/>
        <w:rPr>
          <w:rFonts w:ascii="Times New Roman" w:hAnsi="Times New Roman" w:cs="Times New Roman"/>
          <w:sz w:val="26"/>
          <w:szCs w:val="26"/>
        </w:rPr>
      </w:pPr>
      <w:r>
        <w:br w:type="page"/>
      </w:r>
    </w:p>
    <w:p w:rsidR="004043FA" w:rsidRDefault="004043FA" w:rsidP="008A1E50">
      <w:pPr>
        <w:pStyle w:val="22"/>
        <w:shd w:val="clear" w:color="auto" w:fill="auto"/>
        <w:spacing w:after="0" w:line="324" w:lineRule="exact"/>
        <w:ind w:right="198"/>
      </w:pPr>
      <w:r>
        <w:t xml:space="preserve">                                                          Приложение </w:t>
      </w:r>
    </w:p>
    <w:p w:rsidR="004043FA" w:rsidRDefault="004043FA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 к постановлению главы сельского</w:t>
      </w:r>
    </w:p>
    <w:p w:rsidR="004043FA" w:rsidRDefault="004043FA" w:rsidP="008A1E50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  поселения Тюльдинский сельсовет </w:t>
      </w:r>
    </w:p>
    <w:p w:rsidR="004043FA" w:rsidRDefault="004043FA" w:rsidP="00FD3A7F">
      <w:pPr>
        <w:pStyle w:val="22"/>
        <w:shd w:val="clear" w:color="auto" w:fill="auto"/>
        <w:spacing w:after="0" w:line="324" w:lineRule="exact"/>
        <w:ind w:left="499" w:right="198" w:firstLine="1242"/>
        <w:jc w:val="center"/>
      </w:pPr>
      <w:r>
        <w:t xml:space="preserve">                            от «____»  _________ 2022 г. №   ____</w:t>
      </w: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ind w:left="62" w:right="340" w:firstLine="919"/>
        <w:jc w:val="left"/>
      </w:pPr>
    </w:p>
    <w:p w:rsidR="004043FA" w:rsidRDefault="004043FA" w:rsidP="008A1E50">
      <w:pPr>
        <w:pStyle w:val="22"/>
        <w:shd w:val="clear" w:color="auto" w:fill="auto"/>
        <w:spacing w:after="0"/>
        <w:jc w:val="center"/>
      </w:pPr>
      <w:r>
        <w:t>Муниципальная программа</w:t>
      </w:r>
    </w:p>
    <w:p w:rsidR="004043FA" w:rsidRDefault="004043FA" w:rsidP="008A1E50">
      <w:pPr>
        <w:pStyle w:val="22"/>
        <w:shd w:val="clear" w:color="auto" w:fill="auto"/>
        <w:spacing w:after="0"/>
        <w:jc w:val="center"/>
      </w:pPr>
      <w:r>
        <w:t>«Осуществление первичного воинского учета в сельском поселении Тюльдинский сельсовет муниципального района Калтасинский район Республики Башкортостан на 2023-2028 годы»</w:t>
      </w: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  <w:r>
        <w:t>2022 год</w:t>
      </w: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8A1E50">
      <w:pPr>
        <w:pStyle w:val="22"/>
        <w:shd w:val="clear" w:color="auto" w:fill="auto"/>
        <w:spacing w:after="0" w:line="260" w:lineRule="exact"/>
        <w:ind w:left="280"/>
        <w:jc w:val="center"/>
      </w:pPr>
    </w:p>
    <w:p w:rsidR="004043FA" w:rsidRDefault="004043FA" w:rsidP="00B32F09">
      <w:pPr>
        <w:pStyle w:val="22"/>
        <w:shd w:val="clear" w:color="auto" w:fill="auto"/>
        <w:spacing w:after="0" w:line="260" w:lineRule="exact"/>
        <w:ind w:left="280"/>
        <w:sectPr w:rsidR="004043FA" w:rsidSect="002D5E9F">
          <w:type w:val="continuous"/>
          <w:pgSz w:w="11909" w:h="16838"/>
          <w:pgMar w:top="458" w:right="1049" w:bottom="458" w:left="2304" w:header="0" w:footer="3" w:gutter="0"/>
          <w:cols w:space="720"/>
          <w:noEndnote/>
          <w:docGrid w:linePitch="360"/>
        </w:sectPr>
      </w:pPr>
    </w:p>
    <w:tbl>
      <w:tblPr>
        <w:tblOverlap w:val="never"/>
        <w:tblW w:w="1035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80"/>
        <w:gridCol w:w="3158"/>
        <w:gridCol w:w="6520"/>
      </w:tblGrid>
      <w:tr w:rsidR="004043FA" w:rsidRPr="00256DA5">
        <w:trPr>
          <w:trHeight w:hRule="exact" w:val="440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Основные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вопросы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- 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      </w:r>
          </w:p>
        </w:tc>
      </w:tr>
      <w:tr w:rsidR="004043FA" w:rsidRPr="00256DA5">
        <w:trPr>
          <w:trHeight w:hRule="exact" w:val="972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Сроки и этапы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реализации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color w:val="000000"/>
              </w:rPr>
              <w:t xml:space="preserve">2023-2028 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гг.</w:t>
            </w:r>
          </w:p>
        </w:tc>
      </w:tr>
      <w:tr w:rsidR="004043FA" w:rsidRPr="00256DA5">
        <w:trPr>
          <w:trHeight w:hRule="exact" w:val="98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Исполнитель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мероприятий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CA3FD6">
              <w:rPr>
                <w:color w:val="000000"/>
                <w:sz w:val="22"/>
                <w:szCs w:val="22"/>
              </w:rPr>
              <w:t>Тюльдинский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     сельсовет муниципального района Калтасинский района Республики Башкортостан</w:t>
            </w:r>
          </w:p>
        </w:tc>
      </w:tr>
      <w:tr w:rsidR="004043FA" w:rsidRPr="00256DA5">
        <w:trPr>
          <w:trHeight w:hRule="exact" w:val="140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Объемы и источник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ind w:left="12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Объем финансирования программы в период </w:t>
            </w:r>
            <w:r w:rsidRPr="00CA3FD6">
              <w:rPr>
                <w:color w:val="000000"/>
              </w:rPr>
              <w:t xml:space="preserve">2023-2028 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гг.: всего – 672 700 рублей, в т.ч.:</w:t>
            </w:r>
          </w:p>
          <w:p w:rsidR="004043FA" w:rsidRPr="00CA3FD6" w:rsidRDefault="004043FA" w:rsidP="004913DD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федеральный бюджет – 672 700 рублей</w:t>
            </w:r>
          </w:p>
        </w:tc>
      </w:tr>
      <w:tr w:rsidR="004043FA" w:rsidRPr="00256DA5">
        <w:trPr>
          <w:trHeight w:hRule="exact" w:val="130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900" w:line="260" w:lineRule="exact"/>
              <w:ind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9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before="900" w:after="0" w:line="260" w:lineRule="exact"/>
              <w:ind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Контроль за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реализацией</w:t>
            </w:r>
          </w:p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ind w:left="400"/>
              <w:jc w:val="lef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Контроль за реализацией Программы осуществляется Главой сельского поселения </w:t>
            </w:r>
            <w:r w:rsidRPr="00CA3FD6">
              <w:rPr>
                <w:color w:val="000000"/>
                <w:sz w:val="22"/>
                <w:szCs w:val="22"/>
              </w:rPr>
              <w:t>Тюльдинский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    сельсовет муниципального района Калтасинский района Республики Башкортостан</w:t>
            </w:r>
          </w:p>
        </w:tc>
      </w:tr>
      <w:tr w:rsidR="004043FA" w:rsidRPr="00256DA5">
        <w:trPr>
          <w:trHeight w:hRule="exact" w:val="15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260" w:lineRule="exact"/>
              <w:ind w:left="-709" w:right="12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Ожидаемые конечные результаты реализации Программы;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B32F09">
            <w:pPr>
              <w:pStyle w:val="22"/>
              <w:framePr w:wrap="notBeside" w:vAnchor="page" w:hAnchor="page" w:x="1016" w:y="903"/>
              <w:shd w:val="clear" w:color="auto" w:fill="auto"/>
              <w:spacing w:after="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запасе.</w:t>
            </w:r>
          </w:p>
        </w:tc>
      </w:tr>
    </w:tbl>
    <w:p w:rsidR="004043FA" w:rsidRDefault="004043FA">
      <w:pPr>
        <w:rPr>
          <w:rFonts w:ascii="Times New Roman" w:hAnsi="Times New Roman" w:cs="Times New Roman"/>
        </w:rPr>
      </w:pPr>
    </w:p>
    <w:p w:rsidR="004043FA" w:rsidRDefault="004043FA">
      <w:pPr>
        <w:rPr>
          <w:rFonts w:ascii="Times New Roman" w:hAnsi="Times New Roman" w:cs="Times New Roman"/>
        </w:rPr>
      </w:pPr>
    </w:p>
    <w:p w:rsidR="004043FA" w:rsidRDefault="004043FA">
      <w:pPr>
        <w:rPr>
          <w:rFonts w:ascii="Times New Roman" w:hAnsi="Times New Roman" w:cs="Times New Roman"/>
        </w:rPr>
      </w:pPr>
    </w:p>
    <w:p w:rsidR="004043FA" w:rsidRDefault="004043FA">
      <w:pPr>
        <w:rPr>
          <w:rFonts w:ascii="Times New Roman" w:hAnsi="Times New Roman" w:cs="Times New Roman"/>
        </w:rPr>
      </w:pPr>
    </w:p>
    <w:p w:rsidR="004043FA" w:rsidRDefault="004043FA">
      <w:pPr>
        <w:rPr>
          <w:rFonts w:ascii="Times New Roman" w:hAnsi="Times New Roman" w:cs="Times New Roman"/>
        </w:rPr>
      </w:pPr>
    </w:p>
    <w:p w:rsidR="004043FA" w:rsidRDefault="004043FA">
      <w:pPr>
        <w:rPr>
          <w:rFonts w:ascii="Times New Roman" w:hAnsi="Times New Roman" w:cs="Times New Roman"/>
        </w:rPr>
      </w:pPr>
    </w:p>
    <w:p w:rsidR="004043FA" w:rsidRPr="00A7015C" w:rsidRDefault="004043FA" w:rsidP="00047AA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 w:rsidRPr="00A7015C">
        <w:rPr>
          <w:rFonts w:ascii="Times New Roman" w:hAnsi="Times New Roman" w:cs="Times New Roman"/>
          <w:b/>
          <w:bCs/>
        </w:rPr>
        <w:t>Паспорт программы</w:t>
      </w:r>
    </w:p>
    <w:p w:rsidR="004043FA" w:rsidRPr="00256DA5" w:rsidRDefault="004043FA">
      <w:pPr>
        <w:rPr>
          <w:rFonts w:ascii="Times New Roman" w:hAnsi="Times New Roman" w:cs="Times New Roman"/>
        </w:rPr>
      </w:pPr>
    </w:p>
    <w:tbl>
      <w:tblPr>
        <w:tblOverlap w:val="never"/>
        <w:tblW w:w="996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0"/>
        <w:gridCol w:w="3446"/>
        <w:gridCol w:w="5829"/>
      </w:tblGrid>
      <w:tr w:rsidR="004043FA" w:rsidRPr="00256DA5" w:rsidTr="002D5E9F">
        <w:trPr>
          <w:trHeight w:hRule="exact" w:val="171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260" w:lineRule="exact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120" w:line="260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Наименование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before="120" w:after="0" w:line="260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Муниципальная программа «Осуществление первичного воинского учета в сельском поселении </w:t>
            </w:r>
            <w:r w:rsidRPr="00CA3FD6">
              <w:rPr>
                <w:color w:val="000000"/>
                <w:sz w:val="22"/>
                <w:szCs w:val="22"/>
              </w:rPr>
              <w:t>Тюльдинский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    сельсовет муниципального района Калтасинский район Республики Башкортостан на </w:t>
            </w:r>
            <w:r w:rsidRPr="00CA3FD6">
              <w:rPr>
                <w:color w:val="000000"/>
              </w:rPr>
              <w:t xml:space="preserve">2023-2028 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годы» (далее- Программа)</w:t>
            </w:r>
          </w:p>
        </w:tc>
      </w:tr>
      <w:tr w:rsidR="004043FA" w:rsidRPr="00256DA5" w:rsidTr="002D5E9F">
        <w:trPr>
          <w:trHeight w:hRule="exact" w:val="666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260" w:lineRule="exact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260" w:lineRule="exact"/>
              <w:ind w:left="90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tabs>
                <w:tab w:val="left" w:pos="266"/>
              </w:tabs>
              <w:spacing w:after="120" w:line="324" w:lineRule="exact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 Федеральный закон Российской Федерации: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numPr>
                <w:ilvl w:val="0"/>
                <w:numId w:val="3"/>
              </w:numPr>
              <w:shd w:val="clear" w:color="auto" w:fill="auto"/>
              <w:tabs>
                <w:tab w:val="left" w:pos="266"/>
              </w:tabs>
              <w:spacing w:after="12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от 31 мая 1996 года № 61-ФЗ «Об обороне»;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numPr>
                <w:ilvl w:val="0"/>
                <w:numId w:val="3"/>
              </w:numPr>
              <w:shd w:val="clear" w:color="auto" w:fill="auto"/>
              <w:tabs>
                <w:tab w:val="left" w:pos="299"/>
              </w:tabs>
              <w:spacing w:before="120" w:after="120" w:line="328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от 28 мая 1998 года 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val="en-US" w:eastAsia="ru-RU"/>
              </w:rPr>
              <w:t>N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° 53-Ф3 «О воинской обязанности и военной службе»;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120" w:after="12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от 26 февраля 1997 года № 31-ФЗ «О мобилизационной подготовке и мобилизации в Российской Федерации»;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numPr>
                <w:ilvl w:val="0"/>
                <w:numId w:val="3"/>
              </w:numPr>
              <w:shd w:val="clear" w:color="auto" w:fill="auto"/>
              <w:tabs>
                <w:tab w:val="left" w:pos="396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2003 года №131-Ф3 «Об общих принципах организации местного самоуправления в Российской Федерации».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before="120" w:after="12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Постановление Правительства Российской Федерации: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before="120" w:after="12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от 17 марта 2010 г № 156 ”06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организациях".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before="120" w:after="0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- от 27 ноября 2006 г. № 719 «Об утверждении Положения о воинском учете»</w:t>
            </w:r>
          </w:p>
        </w:tc>
      </w:tr>
      <w:tr w:rsidR="004043FA" w:rsidRPr="00256DA5" w:rsidTr="002D5E9F">
        <w:trPr>
          <w:trHeight w:hRule="exact" w:val="113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140" w:lineRule="exact"/>
              <w:ind w:right="140"/>
              <w:jc w:val="center"/>
              <w:rPr>
                <w:color w:val="000000"/>
                <w:sz w:val="24"/>
                <w:szCs w:val="24"/>
              </w:rPr>
            </w:pP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140" w:lineRule="exact"/>
              <w:ind w:right="140"/>
              <w:jc w:val="center"/>
              <w:rPr>
                <w:color w:val="000000"/>
                <w:sz w:val="24"/>
                <w:szCs w:val="24"/>
              </w:rPr>
            </w:pPr>
            <w:r w:rsidRPr="00CA3F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260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CA3FD6">
              <w:rPr>
                <w:color w:val="000000"/>
                <w:sz w:val="22"/>
                <w:szCs w:val="22"/>
              </w:rPr>
              <w:t>Тюльдинский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 сельсовет муниципального района Калтасинский района Республики Башкортостан</w:t>
            </w:r>
          </w:p>
        </w:tc>
      </w:tr>
      <w:tr w:rsidR="004043FA" w:rsidRPr="00256DA5" w:rsidTr="002D5E9F">
        <w:trPr>
          <w:trHeight w:hRule="exact" w:val="101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260" w:lineRule="exact"/>
              <w:ind w:right="140"/>
              <w:jc w:val="right"/>
              <w:rPr>
                <w:color w:val="000000"/>
                <w:sz w:val="24"/>
                <w:szCs w:val="24"/>
              </w:rPr>
            </w:pPr>
            <w:r w:rsidRPr="00CA3F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60" w:line="260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Разработчик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before="60" w:after="0" w:line="260" w:lineRule="exact"/>
              <w:rPr>
                <w:color w:val="000000"/>
                <w:sz w:val="24"/>
                <w:szCs w:val="24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CA3FD6">
              <w:rPr>
                <w:color w:val="000000"/>
                <w:sz w:val="22"/>
                <w:szCs w:val="22"/>
              </w:rPr>
              <w:t>Тюльдинский</w:t>
            </w:r>
            <w:r w:rsidRPr="00CA3FD6"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  <w:t xml:space="preserve">  сельсовет муниципального района Калтасинский района Республики  Башкортостан</w:t>
            </w: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ind w:firstLine="260"/>
              <w:rPr>
                <w:rStyle w:val="12"/>
                <w:rFonts w:ascii="Courier New" w:hAnsi="Courier New" w:cs="Courier New"/>
                <w:sz w:val="24"/>
                <w:szCs w:val="24"/>
                <w:lang w:eastAsia="ru-RU"/>
              </w:rPr>
            </w:pPr>
          </w:p>
          <w:p w:rsidR="004043FA" w:rsidRPr="00CA3FD6" w:rsidRDefault="004043FA" w:rsidP="002D5E9F">
            <w:pPr>
              <w:pStyle w:val="22"/>
              <w:framePr w:wrap="notBeside" w:vAnchor="text" w:hAnchor="page" w:x="1188" w:y="-62"/>
              <w:shd w:val="clear" w:color="auto" w:fill="auto"/>
              <w:spacing w:after="0" w:line="324" w:lineRule="exact"/>
              <w:ind w:firstLine="260"/>
              <w:rPr>
                <w:color w:val="000000"/>
                <w:sz w:val="24"/>
                <w:szCs w:val="24"/>
              </w:rPr>
            </w:pPr>
          </w:p>
        </w:tc>
      </w:tr>
    </w:tbl>
    <w:p w:rsidR="004043FA" w:rsidRDefault="004043FA">
      <w:pPr>
        <w:rPr>
          <w:sz w:val="2"/>
          <w:szCs w:val="2"/>
        </w:rPr>
        <w:sectPr w:rsidR="004043FA">
          <w:headerReference w:type="even" r:id="rId9"/>
          <w:headerReference w:type="default" r:id="rId10"/>
          <w:type w:val="continuous"/>
          <w:pgSz w:w="11909" w:h="16838"/>
          <w:pgMar w:top="1335" w:right="1175" w:bottom="741" w:left="1175" w:header="0" w:footer="3" w:gutter="0"/>
          <w:cols w:space="720"/>
          <w:noEndnote/>
          <w:titlePg/>
          <w:docGrid w:linePitch="360"/>
        </w:sectPr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307" w:line="260" w:lineRule="exact"/>
        <w:jc w:val="center"/>
      </w:pPr>
      <w:r>
        <w:t>Общие положения</w:t>
      </w: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  <w: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обобщения и анализу сведений об их количественном и качественном состоянии (далее - система воинского учета).</w:t>
      </w: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  <w:r>
        <w:t>Организация воинского учета в органах местного самоуправления поселений, расположенных на территории сельского поселения Тюльдинский сельсовет муниципального района Калтасинский района Республики Башкортостан входит содержание мобилизационной подготовки и мобилизации.</w:t>
      </w: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Основные цели и задачи Программы</w:t>
      </w:r>
    </w:p>
    <w:p w:rsidR="004043FA" w:rsidRDefault="004043FA" w:rsidP="006B3E7A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5A126B">
      <w:pPr>
        <w:pStyle w:val="22"/>
        <w:shd w:val="clear" w:color="auto" w:fill="auto"/>
        <w:spacing w:after="0" w:line="276" w:lineRule="auto"/>
        <w:ind w:firstLine="709"/>
      </w:pPr>
      <w:r>
        <w:t>Основными целями Программы являются:</w:t>
      </w:r>
    </w:p>
    <w:p w:rsidR="004043FA" w:rsidRDefault="004043FA" w:rsidP="005A126B">
      <w:pPr>
        <w:pStyle w:val="22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6" w:lineRule="auto"/>
        <w:ind w:firstLine="709"/>
      </w:pPr>
      <w:r>
        <w:t>приведение системы функционирования воинского учета и бронирования на территории сельского поселения Тюльдинский сельсовет муниципального района Калтасинский район Республики Башкортостан в соответствие с требованиями законодательных актов и руководящих документов;</w:t>
      </w:r>
    </w:p>
    <w:p w:rsidR="004043FA" w:rsidRDefault="004043FA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60"/>
        </w:tabs>
        <w:spacing w:after="0" w:line="324" w:lineRule="exact"/>
        <w:ind w:firstLine="709"/>
      </w:pPr>
      <w:r>
        <w:t>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время.</w:t>
      </w:r>
    </w:p>
    <w:p w:rsidR="004043FA" w:rsidRDefault="004043FA" w:rsidP="003966BD">
      <w:pPr>
        <w:pStyle w:val="22"/>
        <w:shd w:val="clear" w:color="auto" w:fill="auto"/>
        <w:tabs>
          <w:tab w:val="left" w:pos="960"/>
        </w:tabs>
        <w:spacing w:after="0" w:line="324" w:lineRule="exact"/>
        <w:ind w:left="709"/>
      </w:pPr>
    </w:p>
    <w:p w:rsidR="004043FA" w:rsidRDefault="004043FA" w:rsidP="00A7015C">
      <w:pPr>
        <w:pStyle w:val="22"/>
        <w:shd w:val="clear" w:color="auto" w:fill="auto"/>
        <w:spacing w:after="0" w:line="260" w:lineRule="exact"/>
        <w:ind w:firstLine="709"/>
      </w:pPr>
      <w:r>
        <w:t>Основные задачи программы:</w:t>
      </w:r>
    </w:p>
    <w:p w:rsidR="004043FA" w:rsidRDefault="004043FA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>о</w:t>
      </w:r>
      <w:r w:rsidRPr="006B3E7A">
        <w:t>беспечение исполнения гражданами воинской обязанности, установленной федеральными законами «Об обороне», «О  воинской обязанности и военной службе», «О мобилизационной подготовке и мобилизации в Российской Федерации»</w:t>
      </w:r>
      <w:r>
        <w:t>;</w:t>
      </w:r>
    </w:p>
    <w:p w:rsidR="004043FA" w:rsidRDefault="004043FA" w:rsidP="003966BD">
      <w:pPr>
        <w:pStyle w:val="22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328" w:lineRule="exact"/>
        <w:ind w:firstLine="709"/>
      </w:pPr>
      <w:r>
        <w:t xml:space="preserve">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  <w:r>
        <w:t>-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ресурсов.</w:t>
      </w: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Сроки реализации программы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A7015C">
      <w:pPr>
        <w:pStyle w:val="22"/>
        <w:shd w:val="clear" w:color="auto" w:fill="auto"/>
        <w:spacing w:after="0" w:line="260" w:lineRule="exact"/>
        <w:ind w:left="940"/>
      </w:pPr>
      <w:r>
        <w:t xml:space="preserve">Сроки реализации программы – с 2023 по 2028 гг. 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Система программных мероприятий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3966BD">
      <w:pPr>
        <w:pStyle w:val="22"/>
        <w:numPr>
          <w:ilvl w:val="0"/>
          <w:numId w:val="1"/>
        </w:numPr>
        <w:shd w:val="clear" w:color="auto" w:fill="auto"/>
        <w:tabs>
          <w:tab w:val="left" w:pos="841"/>
        </w:tabs>
        <w:spacing w:after="0" w:line="328" w:lineRule="exact"/>
        <w:ind w:firstLine="709"/>
      </w:pPr>
      <w:r>
        <w:t>осуществления первичного воинского учета и бронирование граждан, проживающих на территории сельского поселения Тюльдинский сельсовет муниципального района Калтасинский района Республики Башкортостан в соответствии с постановлением Правительства РФ № 719 от 27.11.2006 г. «(Об утверждении Положения о воинском учете»);</w:t>
      </w: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  <w:r>
        <w:t>- осуществления первичного воинского учета граждан, пребывающих в запасе, и граждан, подлежащих призыву на военную службу, проживающих или пребывающих сроком (более 3 месяцев) на территории сельского поселения Тюльдинский сельсовет муниципального района Калтасинский района Республики Башкортостан;</w:t>
      </w: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  <w:r>
        <w:t>- оповещение граждан о вызовах в отдел военного комиссариата и обеспечение их явки в отдел;</w:t>
      </w: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  <w:r>
        <w:t>- предоставление сведений о гражданах, пребывающих в запасе, проживающих на территории сельского поселения Тюльдинский сельсовет муниципального района Калтасинский района Республики Башкортостан два раза в месяц к 15 и 30 числу;</w:t>
      </w:r>
    </w:p>
    <w:p w:rsidR="004043FA" w:rsidRDefault="004043FA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94"/>
        </w:tabs>
        <w:spacing w:after="0" w:line="324" w:lineRule="exact"/>
        <w:ind w:firstLine="709"/>
      </w:pPr>
      <w:r>
        <w:t>учет всех организаций, находящихся на территории сельского поселения Тюльдинский сельсовет муниципального района Калтасинский района Республики Башкортостан и контроль ведения в них воинского учета.</w:t>
      </w:r>
    </w:p>
    <w:p w:rsidR="004043FA" w:rsidRDefault="004043FA" w:rsidP="00CA1001">
      <w:pPr>
        <w:pStyle w:val="22"/>
        <w:shd w:val="clear" w:color="auto" w:fill="auto"/>
        <w:tabs>
          <w:tab w:val="left" w:pos="794"/>
        </w:tabs>
        <w:spacing w:after="0" w:line="324" w:lineRule="exact"/>
        <w:ind w:left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Ресурсное обеспечение Программы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  <w:r>
        <w:t>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территориях, где отсутствуют отделы военных комиссариатов Федерального бюджета</w:t>
      </w: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Объем финансирования Программы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Pr="00A7015C" w:rsidRDefault="004043FA" w:rsidP="00B00912">
      <w:pPr>
        <w:pStyle w:val="NormalWeb"/>
        <w:tabs>
          <w:tab w:val="left" w:pos="1080"/>
        </w:tabs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ab/>
      </w:r>
      <w:r w:rsidRPr="00A7015C">
        <w:rPr>
          <w:color w:val="000000"/>
          <w:sz w:val="26"/>
          <w:szCs w:val="26"/>
        </w:rPr>
        <w:t xml:space="preserve">Общая сумма финансовых затрат  в </w:t>
      </w:r>
      <w:r>
        <w:t xml:space="preserve">2023-2028 </w:t>
      </w:r>
      <w:r w:rsidRPr="00A7015C">
        <w:rPr>
          <w:color w:val="000000"/>
          <w:sz w:val="26"/>
          <w:szCs w:val="26"/>
        </w:rPr>
        <w:t xml:space="preserve">годах на реализацию Программы  ориентировочно составит  </w:t>
      </w:r>
      <w:r>
        <w:rPr>
          <w:color w:val="000000"/>
          <w:sz w:val="26"/>
          <w:szCs w:val="26"/>
        </w:rPr>
        <w:t xml:space="preserve">672700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ублей.</w:t>
      </w:r>
      <w:r w:rsidRPr="00A7015C">
        <w:rPr>
          <w:color w:val="000000"/>
          <w:sz w:val="26"/>
          <w:szCs w:val="26"/>
        </w:rPr>
        <w:t xml:space="preserve"> Из них:</w:t>
      </w:r>
    </w:p>
    <w:p w:rsidR="004043FA" w:rsidRPr="00A7015C" w:rsidRDefault="004043FA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- в 2023</w:t>
      </w:r>
      <w:r w:rsidRPr="00A7015C">
        <w:rPr>
          <w:color w:val="000000"/>
          <w:sz w:val="26"/>
          <w:szCs w:val="26"/>
        </w:rPr>
        <w:t xml:space="preserve"> году потребуется </w:t>
      </w:r>
      <w:r>
        <w:rPr>
          <w:color w:val="000000"/>
          <w:sz w:val="26"/>
          <w:szCs w:val="26"/>
        </w:rPr>
        <w:t xml:space="preserve">106700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4043FA" w:rsidRPr="00A7015C" w:rsidRDefault="004043FA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106700 </w:t>
      </w:r>
      <w:r w:rsidRPr="00A7015C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>ыс.рублей</w:t>
      </w:r>
      <w:r w:rsidRPr="00A7015C">
        <w:rPr>
          <w:color w:val="000000"/>
          <w:sz w:val="26"/>
          <w:szCs w:val="26"/>
        </w:rPr>
        <w:t>;</w:t>
      </w:r>
    </w:p>
    <w:p w:rsidR="004043FA" w:rsidRPr="00A7015C" w:rsidRDefault="004043FA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2024 году потребуется 113200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4043FA" w:rsidRPr="00A7015C" w:rsidRDefault="004043FA" w:rsidP="00B00912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113200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2025 году потребуется 113200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113200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2026 году потребуется 113200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113200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2027 году потребуется 113200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113200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</w:t>
      </w:r>
      <w:r w:rsidRPr="00A7015C">
        <w:rPr>
          <w:color w:val="000000"/>
          <w:sz w:val="26"/>
          <w:szCs w:val="26"/>
        </w:rPr>
        <w:t>;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2028 году потребуется 113200 </w:t>
      </w:r>
      <w:r w:rsidRPr="00A7015C">
        <w:rPr>
          <w:color w:val="000000"/>
          <w:sz w:val="26"/>
          <w:szCs w:val="26"/>
        </w:rPr>
        <w:t>рублей, в том числе:</w:t>
      </w:r>
    </w:p>
    <w:p w:rsidR="004043FA" w:rsidRPr="00A7015C" w:rsidRDefault="004043FA" w:rsidP="00DE45C9">
      <w:pPr>
        <w:pStyle w:val="NormalWeb"/>
        <w:spacing w:before="0" w:beforeAutospacing="0" w:after="0" w:afterAutospacing="0" w:line="276" w:lineRule="auto"/>
        <w:jc w:val="both"/>
        <w:rPr>
          <w:rFonts w:cs="Courier New"/>
          <w:color w:val="000000"/>
          <w:sz w:val="26"/>
          <w:szCs w:val="26"/>
        </w:rPr>
      </w:pPr>
      <w:r w:rsidRPr="00A7015C">
        <w:rPr>
          <w:color w:val="000000"/>
          <w:sz w:val="26"/>
          <w:szCs w:val="26"/>
        </w:rPr>
        <w:t xml:space="preserve">средства </w:t>
      </w:r>
      <w:r>
        <w:rPr>
          <w:color w:val="000000"/>
          <w:sz w:val="26"/>
          <w:szCs w:val="26"/>
        </w:rPr>
        <w:t>Федерального бюджета</w:t>
      </w:r>
      <w:r w:rsidRPr="00A7015C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 xml:space="preserve">113200 </w:t>
      </w:r>
      <w:r w:rsidRPr="00A7015C">
        <w:rPr>
          <w:color w:val="000000"/>
          <w:sz w:val="26"/>
          <w:szCs w:val="26"/>
        </w:rPr>
        <w:t>р</w:t>
      </w:r>
      <w:r>
        <w:rPr>
          <w:color w:val="000000"/>
          <w:sz w:val="26"/>
          <w:szCs w:val="26"/>
        </w:rPr>
        <w:t>ублей.</w:t>
      </w:r>
    </w:p>
    <w:p w:rsidR="004043FA" w:rsidRDefault="004043FA" w:rsidP="00CA1001">
      <w:pPr>
        <w:pStyle w:val="22"/>
        <w:shd w:val="clear" w:color="auto" w:fill="auto"/>
        <w:tabs>
          <w:tab w:val="left" w:pos="753"/>
        </w:tabs>
        <w:spacing w:after="0" w:line="324" w:lineRule="exact"/>
        <w:ind w:left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Управление реализацией программы и контроль за ходом ее выполнения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  <w:r>
        <w:t>Реализация Программы функционирования системы воинского учета и бронирования в 2023-2028 году возлагается на администрацию сельского поселения Тюльдинский сельсовет муниципального района Калтасинский района Республики Башкортостан в соответствии с Постановлением Правительства РФ № 719 от 27.11.2006г. «Об утверждении Положения о воинском учете», от 17 марта 2010 г № 156 "Об утверждении Правил бронирования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организациях", 2003 года №131-Ф3 «Об общих принципах организации местного самоуправления в Российской Федерации».</w:t>
      </w:r>
    </w:p>
    <w:p w:rsidR="004043FA" w:rsidRDefault="004043FA" w:rsidP="003966BD">
      <w:pPr>
        <w:pStyle w:val="22"/>
        <w:shd w:val="clear" w:color="auto" w:fill="auto"/>
        <w:spacing w:after="0" w:line="324" w:lineRule="exact"/>
        <w:ind w:firstLine="709"/>
      </w:pPr>
      <w:r>
        <w:t>Контроль за состоянием воинского учета и бронирования сельского поселения Тюльдинский сельсовет муниципального района Калтасинский района Республики Башкортостан осуществляется отделом военного комиссариата в ходе ежегодных проверках согласно плану проверок.</w:t>
      </w: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  <w:r>
        <w:t>Совместно с представителем финансового управления администрации муниципального района Калтасинский района Республики Башкортостан проверяется целевое расходование субвенций на осуществление первичного воинского учета.</w:t>
      </w: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</w:p>
    <w:p w:rsidR="004043FA" w:rsidRDefault="004043FA" w:rsidP="003966BD">
      <w:pPr>
        <w:pStyle w:val="22"/>
        <w:shd w:val="clear" w:color="auto" w:fill="auto"/>
        <w:spacing w:after="0"/>
        <w:ind w:firstLine="709"/>
      </w:pPr>
    </w:p>
    <w:p w:rsidR="004043FA" w:rsidRDefault="004043FA" w:rsidP="002D5E9F">
      <w:pPr>
        <w:pStyle w:val="22"/>
        <w:numPr>
          <w:ilvl w:val="0"/>
          <w:numId w:val="4"/>
        </w:numPr>
        <w:shd w:val="clear" w:color="auto" w:fill="auto"/>
        <w:spacing w:after="0" w:line="260" w:lineRule="exact"/>
        <w:jc w:val="center"/>
      </w:pPr>
      <w:r>
        <w:t>Ожидаемые результаты реализации Программы</w:t>
      </w: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</w:p>
    <w:p w:rsidR="004043FA" w:rsidRDefault="004043FA" w:rsidP="003966BD">
      <w:pPr>
        <w:pStyle w:val="22"/>
        <w:shd w:val="clear" w:color="auto" w:fill="auto"/>
        <w:spacing w:after="0" w:line="260" w:lineRule="exact"/>
        <w:ind w:firstLine="709"/>
      </w:pPr>
      <w:r>
        <w:t>В результате программы ожидается:</w:t>
      </w:r>
    </w:p>
    <w:p w:rsidR="004043FA" w:rsidRDefault="004043FA" w:rsidP="003966BD">
      <w:pPr>
        <w:pStyle w:val="22"/>
        <w:numPr>
          <w:ilvl w:val="0"/>
          <w:numId w:val="1"/>
        </w:numPr>
        <w:shd w:val="clear" w:color="auto" w:fill="auto"/>
        <w:tabs>
          <w:tab w:val="left" w:pos="776"/>
        </w:tabs>
        <w:spacing w:after="0"/>
        <w:ind w:firstLine="709"/>
      </w:pPr>
      <w:r>
        <w:t>улучшение функционирования системы воинского учета и бронирования в 2023-2028 году на территории сельского поселения Тюльдинский сельсовет муниципального района Калтасинский района Республики Башкортостан.</w:t>
      </w: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spacing w:after="0" w:line="276" w:lineRule="auto"/>
        <w:ind w:firstLine="709"/>
      </w:pPr>
      <w:r>
        <w:t>Глава сельского поселения</w:t>
      </w:r>
    </w:p>
    <w:p w:rsidR="004043FA" w:rsidRDefault="004043FA" w:rsidP="00A7015C">
      <w:pPr>
        <w:pStyle w:val="22"/>
        <w:shd w:val="clear" w:color="auto" w:fill="auto"/>
        <w:spacing w:after="0" w:line="276" w:lineRule="auto"/>
      </w:pPr>
      <w:r>
        <w:tab/>
        <w:t xml:space="preserve">Тюльдинский сельсовет           </w:t>
      </w:r>
      <w:r>
        <w:tab/>
      </w:r>
      <w:r>
        <w:tab/>
      </w:r>
      <w:r>
        <w:tab/>
      </w:r>
      <w:r>
        <w:tab/>
        <w:t xml:space="preserve">             В.В. Пазугутов</w:t>
      </w: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</w:p>
    <w:p w:rsidR="004043FA" w:rsidRDefault="004043FA" w:rsidP="00A7015C">
      <w:pPr>
        <w:pStyle w:val="22"/>
        <w:shd w:val="clear" w:color="auto" w:fill="auto"/>
        <w:tabs>
          <w:tab w:val="left" w:pos="776"/>
        </w:tabs>
        <w:spacing w:after="0"/>
      </w:pPr>
      <w:r>
        <w:tab/>
      </w:r>
    </w:p>
    <w:sectPr w:rsidR="004043FA" w:rsidSect="00074FE9">
      <w:headerReference w:type="even" r:id="rId11"/>
      <w:headerReference w:type="default" r:id="rId12"/>
      <w:pgSz w:w="11909" w:h="16838"/>
      <w:pgMar w:top="701" w:right="971" w:bottom="701" w:left="9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FA" w:rsidRDefault="004043FA" w:rsidP="00074FE9">
      <w:r>
        <w:separator/>
      </w:r>
    </w:p>
  </w:endnote>
  <w:endnote w:type="continuationSeparator" w:id="0">
    <w:p w:rsidR="004043FA" w:rsidRDefault="004043FA" w:rsidP="00074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FA" w:rsidRDefault="004043FA"/>
  </w:footnote>
  <w:footnote w:type="continuationSeparator" w:id="0">
    <w:p w:rsidR="004043FA" w:rsidRDefault="004043F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A" w:rsidRDefault="004043FA">
    <w:pPr>
      <w:rPr>
        <w:sz w:val="2"/>
        <w:szCs w:val="2"/>
      </w:rPr>
    </w:pPr>
  </w:p>
  <w:p w:rsidR="004043FA" w:rsidRDefault="004043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A" w:rsidRDefault="004043F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9.8pt;margin-top:40.5pt;width:138.25pt;height:12.25pt;z-index:-25165619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4043FA" w:rsidRDefault="004043FA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A" w:rsidRDefault="004043F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3FA" w:rsidRDefault="004043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10A"/>
    <w:multiLevelType w:val="multilevel"/>
    <w:tmpl w:val="D6982F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048CF"/>
    <w:multiLevelType w:val="hybridMultilevel"/>
    <w:tmpl w:val="BC963FFC"/>
    <w:lvl w:ilvl="0" w:tplc="D88AAED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6DE369F7"/>
    <w:multiLevelType w:val="multilevel"/>
    <w:tmpl w:val="DC36A9A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418AC"/>
    <w:multiLevelType w:val="multilevel"/>
    <w:tmpl w:val="863416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FE9"/>
    <w:rsid w:val="00046663"/>
    <w:rsid w:val="00047AA5"/>
    <w:rsid w:val="00074FE9"/>
    <w:rsid w:val="0008547E"/>
    <w:rsid w:val="000908B4"/>
    <w:rsid w:val="000C206D"/>
    <w:rsid w:val="000C6DC6"/>
    <w:rsid w:val="00122D65"/>
    <w:rsid w:val="00196CD9"/>
    <w:rsid w:val="00206F47"/>
    <w:rsid w:val="002254CA"/>
    <w:rsid w:val="00256DA5"/>
    <w:rsid w:val="0026107F"/>
    <w:rsid w:val="00271B91"/>
    <w:rsid w:val="002D5E9F"/>
    <w:rsid w:val="002F473B"/>
    <w:rsid w:val="00394352"/>
    <w:rsid w:val="003966BD"/>
    <w:rsid w:val="003E2276"/>
    <w:rsid w:val="003F5EFD"/>
    <w:rsid w:val="004043FA"/>
    <w:rsid w:val="00420A19"/>
    <w:rsid w:val="00457073"/>
    <w:rsid w:val="004571E4"/>
    <w:rsid w:val="00471820"/>
    <w:rsid w:val="004913DD"/>
    <w:rsid w:val="004A5EFC"/>
    <w:rsid w:val="004B1E95"/>
    <w:rsid w:val="005627BF"/>
    <w:rsid w:val="005A126B"/>
    <w:rsid w:val="005C3149"/>
    <w:rsid w:val="005E0E88"/>
    <w:rsid w:val="005F0589"/>
    <w:rsid w:val="006137AD"/>
    <w:rsid w:val="006312D2"/>
    <w:rsid w:val="00633566"/>
    <w:rsid w:val="00647696"/>
    <w:rsid w:val="00656651"/>
    <w:rsid w:val="006B3E7A"/>
    <w:rsid w:val="006E0F1C"/>
    <w:rsid w:val="006E4810"/>
    <w:rsid w:val="006E7BB8"/>
    <w:rsid w:val="006F587F"/>
    <w:rsid w:val="007035CC"/>
    <w:rsid w:val="00711465"/>
    <w:rsid w:val="0073049B"/>
    <w:rsid w:val="00735DAB"/>
    <w:rsid w:val="00736CDE"/>
    <w:rsid w:val="007421FE"/>
    <w:rsid w:val="007422B7"/>
    <w:rsid w:val="00756091"/>
    <w:rsid w:val="00762DA3"/>
    <w:rsid w:val="007A1672"/>
    <w:rsid w:val="007B2A58"/>
    <w:rsid w:val="007C3B55"/>
    <w:rsid w:val="008A1E50"/>
    <w:rsid w:val="008E4C34"/>
    <w:rsid w:val="008F0622"/>
    <w:rsid w:val="00915765"/>
    <w:rsid w:val="0093622E"/>
    <w:rsid w:val="009738EB"/>
    <w:rsid w:val="009824F7"/>
    <w:rsid w:val="00990018"/>
    <w:rsid w:val="00A16FEE"/>
    <w:rsid w:val="00A31E51"/>
    <w:rsid w:val="00A6455A"/>
    <w:rsid w:val="00A7015C"/>
    <w:rsid w:val="00A87693"/>
    <w:rsid w:val="00AA17AF"/>
    <w:rsid w:val="00AD6BAC"/>
    <w:rsid w:val="00B00912"/>
    <w:rsid w:val="00B32F09"/>
    <w:rsid w:val="00B7761D"/>
    <w:rsid w:val="00BA6E0C"/>
    <w:rsid w:val="00C33FFD"/>
    <w:rsid w:val="00C82219"/>
    <w:rsid w:val="00C8243A"/>
    <w:rsid w:val="00C83868"/>
    <w:rsid w:val="00C8659F"/>
    <w:rsid w:val="00CA1001"/>
    <w:rsid w:val="00CA3FD6"/>
    <w:rsid w:val="00CA4C9D"/>
    <w:rsid w:val="00CA7B7A"/>
    <w:rsid w:val="00CE57AE"/>
    <w:rsid w:val="00CE6A11"/>
    <w:rsid w:val="00D23296"/>
    <w:rsid w:val="00D63161"/>
    <w:rsid w:val="00D64768"/>
    <w:rsid w:val="00D84DDC"/>
    <w:rsid w:val="00DA0F7A"/>
    <w:rsid w:val="00DA4D39"/>
    <w:rsid w:val="00DE45C9"/>
    <w:rsid w:val="00DF7484"/>
    <w:rsid w:val="00E34302"/>
    <w:rsid w:val="00E50048"/>
    <w:rsid w:val="00E54FB1"/>
    <w:rsid w:val="00E8749F"/>
    <w:rsid w:val="00EA3A52"/>
    <w:rsid w:val="00F42BEC"/>
    <w:rsid w:val="00F6790A"/>
    <w:rsid w:val="00F87B17"/>
    <w:rsid w:val="00F910FB"/>
    <w:rsid w:val="00FC1270"/>
    <w:rsid w:val="00FC349A"/>
    <w:rsid w:val="00FD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E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4FE9"/>
    <w:rPr>
      <w:color w:val="auto"/>
      <w:u w:val="single"/>
    </w:rPr>
  </w:style>
  <w:style w:type="character" w:customStyle="1" w:styleId="2">
    <w:name w:val="Основной текст (2)_"/>
    <w:link w:val="20"/>
    <w:uiPriority w:val="99"/>
    <w:locked/>
    <w:rsid w:val="00074FE9"/>
    <w:rPr>
      <w:rFonts w:ascii="Times New Roman" w:hAnsi="Times New Roman" w:cs="Times New Roman"/>
      <w:sz w:val="21"/>
      <w:szCs w:val="21"/>
      <w:u w:val="none"/>
    </w:rPr>
  </w:style>
  <w:style w:type="character" w:customStyle="1" w:styleId="21">
    <w:name w:val="Основной текст (2) + Малые прописные"/>
    <w:uiPriority w:val="99"/>
    <w:rsid w:val="00074FE9"/>
    <w:rPr>
      <w:rFonts w:ascii="Times New Roman" w:hAnsi="Times New Roman" w:cs="Times New Roman"/>
      <w:smallCap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4">
    <w:name w:val="Основной текст (4)_"/>
    <w:link w:val="40"/>
    <w:uiPriority w:val="99"/>
    <w:locked/>
    <w:rsid w:val="00074FE9"/>
    <w:rPr>
      <w:rFonts w:ascii="Tahoma" w:hAnsi="Tahoma" w:cs="Tahoma"/>
      <w:sz w:val="14"/>
      <w:szCs w:val="14"/>
      <w:u w:val="none"/>
    </w:rPr>
  </w:style>
  <w:style w:type="character" w:customStyle="1" w:styleId="7Exact">
    <w:name w:val="Основной текст (7) Exact"/>
    <w:link w:val="7"/>
    <w:uiPriority w:val="99"/>
    <w:locked/>
    <w:rsid w:val="00074FE9"/>
    <w:rPr>
      <w:rFonts w:ascii="Times New Roman" w:hAnsi="Times New Roman" w:cs="Times New Roman"/>
      <w:i/>
      <w:iCs/>
      <w:spacing w:val="5"/>
      <w:sz w:val="32"/>
      <w:szCs w:val="32"/>
      <w:u w:val="none"/>
      <w:lang w:val="en-US"/>
    </w:rPr>
  </w:style>
  <w:style w:type="character" w:customStyle="1" w:styleId="7Exact1">
    <w:name w:val="Основной текст (7) Exact1"/>
    <w:uiPriority w:val="99"/>
    <w:rsid w:val="00074FE9"/>
    <w:rPr>
      <w:rFonts w:ascii="Times New Roman" w:hAnsi="Times New Roman" w:cs="Times New Roman"/>
      <w:i/>
      <w:iCs/>
      <w:color w:val="000000"/>
      <w:spacing w:val="5"/>
      <w:w w:val="100"/>
      <w:position w:val="0"/>
      <w:sz w:val="32"/>
      <w:szCs w:val="32"/>
      <w:u w:val="none"/>
      <w:lang w:val="en-US"/>
    </w:rPr>
  </w:style>
  <w:style w:type="character" w:customStyle="1" w:styleId="1">
    <w:name w:val="Заголовок №1_"/>
    <w:link w:val="10"/>
    <w:uiPriority w:val="99"/>
    <w:locked/>
    <w:rsid w:val="00074FE9"/>
    <w:rPr>
      <w:rFonts w:ascii="Times New Roman" w:hAnsi="Times New Roman" w:cs="Times New Roman"/>
      <w:spacing w:val="20"/>
      <w:sz w:val="29"/>
      <w:szCs w:val="29"/>
      <w:u w:val="none"/>
    </w:rPr>
  </w:style>
  <w:style w:type="character" w:customStyle="1" w:styleId="5">
    <w:name w:val="Основной текст (5)_"/>
    <w:link w:val="51"/>
    <w:uiPriority w:val="99"/>
    <w:locked/>
    <w:rsid w:val="00074FE9"/>
    <w:rPr>
      <w:rFonts w:ascii="Times New Roman" w:hAnsi="Times New Roman" w:cs="Times New Roman"/>
      <w:i/>
      <w:iCs/>
      <w:spacing w:val="-10"/>
      <w:sz w:val="33"/>
      <w:szCs w:val="33"/>
      <w:u w:val="none"/>
      <w:lang w:val="en-US"/>
    </w:rPr>
  </w:style>
  <w:style w:type="character" w:customStyle="1" w:styleId="50">
    <w:name w:val="Основной текст (5)"/>
    <w:uiPriority w:val="99"/>
    <w:rsid w:val="00074FE9"/>
    <w:rPr>
      <w:rFonts w:ascii="Times New Roman" w:hAnsi="Times New Roman" w:cs="Times New Roman"/>
      <w:i/>
      <w:iCs/>
      <w:color w:val="000000"/>
      <w:spacing w:val="-10"/>
      <w:w w:val="100"/>
      <w:position w:val="0"/>
      <w:sz w:val="33"/>
      <w:szCs w:val="33"/>
      <w:u w:val="single"/>
      <w:lang w:val="en-US"/>
    </w:rPr>
  </w:style>
  <w:style w:type="character" w:customStyle="1" w:styleId="513pt">
    <w:name w:val="Основной текст (5) + 13 pt"/>
    <w:aliases w:val="Не курсив,Интервал 0 pt"/>
    <w:uiPriority w:val="99"/>
    <w:rsid w:val="00074FE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513pt2">
    <w:name w:val="Основной текст (5) + 13 pt2"/>
    <w:aliases w:val="Не курсив2,Интервал 0 pt2"/>
    <w:uiPriority w:val="99"/>
    <w:rsid w:val="00074FE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13pt1">
    <w:name w:val="Основной текст (5) + 13 pt1"/>
    <w:aliases w:val="Не курсив1,Интервал 0 pt1"/>
    <w:uiPriority w:val="99"/>
    <w:rsid w:val="00074FE9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1"/>
    <w:uiPriority w:val="99"/>
    <w:locked/>
    <w:rsid w:val="00074FE9"/>
    <w:rPr>
      <w:rFonts w:ascii="Times New Roman" w:hAnsi="Times New Roman" w:cs="Times New Roman"/>
      <w:sz w:val="27"/>
      <w:szCs w:val="27"/>
      <w:u w:val="none"/>
    </w:rPr>
  </w:style>
  <w:style w:type="character" w:customStyle="1" w:styleId="617pt">
    <w:name w:val="Основной текст (6) + 17 pt"/>
    <w:aliases w:val="Полужирный,Курсив"/>
    <w:uiPriority w:val="99"/>
    <w:rsid w:val="00074FE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4"/>
      <w:szCs w:val="34"/>
      <w:u w:val="single"/>
      <w:lang w:val="ru-RU"/>
    </w:rPr>
  </w:style>
  <w:style w:type="character" w:customStyle="1" w:styleId="60">
    <w:name w:val="Основной текст (6)"/>
    <w:uiPriority w:val="99"/>
    <w:rsid w:val="00074FE9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613pt">
    <w:name w:val="Основной текст (6) + 13 pt"/>
    <w:uiPriority w:val="99"/>
    <w:rsid w:val="00074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LucidaSansUnicode">
    <w:name w:val="Основной текст (6) + Lucida Sans Unicode"/>
    <w:aliases w:val="12 pt,Интервал -1 pt"/>
    <w:uiPriority w:val="99"/>
    <w:rsid w:val="00074FE9"/>
    <w:rPr>
      <w:rFonts w:ascii="Lucida Sans Unicode" w:hAnsi="Lucida Sans Unicode" w:cs="Lucida Sans Unicode"/>
      <w:color w:val="000000"/>
      <w:spacing w:val="-30"/>
      <w:w w:val="100"/>
      <w:position w:val="0"/>
      <w:sz w:val="24"/>
      <w:szCs w:val="24"/>
      <w:u w:val="none"/>
      <w:lang w:val="ru-RU"/>
    </w:rPr>
  </w:style>
  <w:style w:type="character" w:customStyle="1" w:styleId="614">
    <w:name w:val="Основной текст (6) + 14"/>
    <w:aliases w:val="5 pt"/>
    <w:uiPriority w:val="99"/>
    <w:rsid w:val="00074FE9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613pt1">
    <w:name w:val="Основной текст (6) + 13 pt1"/>
    <w:uiPriority w:val="99"/>
    <w:rsid w:val="00074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">
    <w:name w:val="Основной текст_"/>
    <w:link w:val="22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0">
    <w:name w:val="Колонтитул_"/>
    <w:link w:val="11"/>
    <w:uiPriority w:val="99"/>
    <w:locked/>
    <w:rsid w:val="00074FE9"/>
    <w:rPr>
      <w:rFonts w:ascii="Times New Roman" w:hAnsi="Times New Roman" w:cs="Times New Roman"/>
      <w:sz w:val="26"/>
      <w:szCs w:val="26"/>
      <w:u w:val="none"/>
    </w:rPr>
  </w:style>
  <w:style w:type="character" w:customStyle="1" w:styleId="a1">
    <w:name w:val="Колонтитул"/>
    <w:uiPriority w:val="99"/>
    <w:rsid w:val="00074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">
    <w:name w:val="Основной текст1"/>
    <w:uiPriority w:val="99"/>
    <w:rsid w:val="00074FE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pt">
    <w:name w:val="Основной текст + 7 pt"/>
    <w:aliases w:val="Курсив1,Малые прописные"/>
    <w:uiPriority w:val="99"/>
    <w:rsid w:val="00074FE9"/>
    <w:rPr>
      <w:rFonts w:ascii="Times New Roman" w:hAnsi="Times New Roman" w:cs="Times New Roman"/>
      <w:i/>
      <w:iCs/>
      <w:smallCaps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074FE9"/>
    <w:pPr>
      <w:shd w:val="clear" w:color="auto" w:fill="FFFFFF"/>
      <w:spacing w:line="256" w:lineRule="exact"/>
      <w:jc w:val="center"/>
    </w:pPr>
    <w:rPr>
      <w:color w:val="auto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074FE9"/>
    <w:pPr>
      <w:shd w:val="clear" w:color="auto" w:fill="FFFFFF"/>
      <w:spacing w:before="300" w:line="184" w:lineRule="exact"/>
      <w:jc w:val="center"/>
    </w:pPr>
    <w:rPr>
      <w:rFonts w:ascii="Tahoma" w:hAnsi="Tahoma" w:cs="Tahoma"/>
      <w:color w:val="auto"/>
      <w:sz w:val="14"/>
      <w:szCs w:val="14"/>
    </w:rPr>
  </w:style>
  <w:style w:type="paragraph" w:customStyle="1" w:styleId="40">
    <w:name w:val="Основной текст (4)"/>
    <w:basedOn w:val="Normal"/>
    <w:link w:val="4"/>
    <w:uiPriority w:val="99"/>
    <w:rsid w:val="00074FE9"/>
    <w:pPr>
      <w:shd w:val="clear" w:color="auto" w:fill="FFFFFF"/>
      <w:spacing w:before="180" w:line="184" w:lineRule="exact"/>
      <w:jc w:val="center"/>
    </w:pPr>
    <w:rPr>
      <w:rFonts w:ascii="Tahoma" w:hAnsi="Tahoma" w:cs="Tahoma"/>
      <w:color w:val="auto"/>
      <w:sz w:val="14"/>
      <w:szCs w:val="14"/>
    </w:rPr>
  </w:style>
  <w:style w:type="paragraph" w:customStyle="1" w:styleId="7">
    <w:name w:val="Основной текст (7)"/>
    <w:basedOn w:val="Normal"/>
    <w:link w:val="7Exact"/>
    <w:uiPriority w:val="99"/>
    <w:rsid w:val="00074FE9"/>
    <w:pPr>
      <w:shd w:val="clear" w:color="auto" w:fill="FFFFFF"/>
      <w:spacing w:line="240" w:lineRule="atLeast"/>
    </w:pPr>
    <w:rPr>
      <w:i/>
      <w:iCs/>
      <w:color w:val="auto"/>
      <w:spacing w:val="5"/>
      <w:sz w:val="32"/>
      <w:szCs w:val="32"/>
      <w:lang w:val="en-US"/>
    </w:rPr>
  </w:style>
  <w:style w:type="paragraph" w:customStyle="1" w:styleId="10">
    <w:name w:val="Заголовок №1"/>
    <w:basedOn w:val="Normal"/>
    <w:link w:val="1"/>
    <w:uiPriority w:val="99"/>
    <w:rsid w:val="00074FE9"/>
    <w:pPr>
      <w:shd w:val="clear" w:color="auto" w:fill="FFFFFF"/>
      <w:spacing w:after="300" w:line="240" w:lineRule="atLeast"/>
      <w:outlineLvl w:val="0"/>
    </w:pPr>
    <w:rPr>
      <w:color w:val="auto"/>
      <w:spacing w:val="20"/>
      <w:sz w:val="29"/>
      <w:szCs w:val="29"/>
    </w:rPr>
  </w:style>
  <w:style w:type="paragraph" w:customStyle="1" w:styleId="51">
    <w:name w:val="Основной текст (5)1"/>
    <w:basedOn w:val="Normal"/>
    <w:link w:val="5"/>
    <w:uiPriority w:val="99"/>
    <w:rsid w:val="00074FE9"/>
    <w:pPr>
      <w:shd w:val="clear" w:color="auto" w:fill="FFFFFF"/>
      <w:spacing w:before="300" w:line="240" w:lineRule="atLeast"/>
    </w:pPr>
    <w:rPr>
      <w:i/>
      <w:iCs/>
      <w:color w:val="auto"/>
      <w:spacing w:val="-10"/>
      <w:sz w:val="33"/>
      <w:szCs w:val="33"/>
      <w:lang w:val="en-US"/>
    </w:rPr>
  </w:style>
  <w:style w:type="paragraph" w:customStyle="1" w:styleId="61">
    <w:name w:val="Основной текст (6)1"/>
    <w:basedOn w:val="Normal"/>
    <w:link w:val="6"/>
    <w:uiPriority w:val="99"/>
    <w:rsid w:val="00074FE9"/>
    <w:pPr>
      <w:shd w:val="clear" w:color="auto" w:fill="FFFFFF"/>
      <w:spacing w:before="300" w:line="240" w:lineRule="atLeast"/>
    </w:pPr>
    <w:rPr>
      <w:color w:val="auto"/>
      <w:sz w:val="27"/>
      <w:szCs w:val="27"/>
    </w:rPr>
  </w:style>
  <w:style w:type="paragraph" w:customStyle="1" w:styleId="22">
    <w:name w:val="Основной текст2"/>
    <w:basedOn w:val="Normal"/>
    <w:link w:val="a"/>
    <w:uiPriority w:val="99"/>
    <w:rsid w:val="00074FE9"/>
    <w:pPr>
      <w:shd w:val="clear" w:color="auto" w:fill="FFFFFF"/>
      <w:spacing w:after="480" w:line="320" w:lineRule="exact"/>
      <w:jc w:val="both"/>
    </w:pPr>
    <w:rPr>
      <w:color w:val="auto"/>
      <w:sz w:val="26"/>
      <w:szCs w:val="26"/>
    </w:rPr>
  </w:style>
  <w:style w:type="paragraph" w:customStyle="1" w:styleId="11">
    <w:name w:val="Колонтитул1"/>
    <w:basedOn w:val="Normal"/>
    <w:link w:val="a0"/>
    <w:uiPriority w:val="99"/>
    <w:rsid w:val="00074FE9"/>
    <w:pPr>
      <w:shd w:val="clear" w:color="auto" w:fill="FFFFFF"/>
      <w:spacing w:line="240" w:lineRule="atLeast"/>
    </w:pPr>
    <w:rPr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C86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659F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C86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659F"/>
    <w:rPr>
      <w:color w:val="000000"/>
    </w:rPr>
  </w:style>
  <w:style w:type="paragraph" w:styleId="NormalWeb">
    <w:name w:val="Normal (Web)"/>
    <w:basedOn w:val="Normal"/>
    <w:uiPriority w:val="99"/>
    <w:rsid w:val="00A70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A701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Normal"/>
    <w:next w:val="Normal"/>
    <w:uiPriority w:val="99"/>
    <w:semiHidden/>
    <w:rsid w:val="00DE45C9"/>
    <w:pPr>
      <w:widowControl/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7</Pages>
  <Words>1676</Words>
  <Characters>9556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2019-12-25T04:32:00Z</cp:lastPrinted>
  <dcterms:created xsi:type="dcterms:W3CDTF">2017-02-01T11:05:00Z</dcterms:created>
  <dcterms:modified xsi:type="dcterms:W3CDTF">2022-10-10T04:51:00Z</dcterms:modified>
</cp:coreProperties>
</file>